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184,078,700.00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8.16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2,874,600.77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1,994,375.21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184,091,307.60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184,091,307.60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183,803,568.80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97.75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183,803,568.80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97.75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4,188,115.97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44,052.51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188,035,737.28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15,685,435.44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12,605,099.18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11,792,489.95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11,426,076.71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11,080,435.62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10,535,671.23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10,397,534.25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10,301,327.87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10,210,027.40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10,060,860.27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5.47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本报告期末，本产品投资的21眉天01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="宋体" w:hAnsi="宋体"/>
          <w:szCs w:val="21"/>
        </w:rPr>
        <w:t>属于关联交易。</w:t>
      </w:r>
      <w:bookmarkStart w:id="5" w:name="_GoBack"/>
      <w:bookmarkEnd w:id="5"/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5FA2CC6"/>
    <w:rsid w:val="2FC23DC4"/>
    <w:rsid w:val="3120435D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2024-10-21T06:46:08Z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C0E9D8D825B34F00B870163625671A20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