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四川银行定开系列6个月16号净值型理财产品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137,650,732.00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101.27%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9.15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1,520,330.13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1,143,149.47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139,735,707.47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139,735,707.47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1.0915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87,380,124.07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87,380,124.07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46,011,185.52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32.52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8,045,812.39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5.69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68,172.78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141,505,294.76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46,011,185.52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10,518,005.46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10,166,849.32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9,886,993.53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9,813,564.60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9,803,397.15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9,802,944.11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8,158,259.73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7,019,628.77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5,152,294.52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3.69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8A57DAE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2024-10-11T10:52:34Z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0C5BD2B23FE141F088CBB66B1932DB0B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