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四川银行定开系列3个月12号净值型理财产品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308,429,000.00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7.85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5,577,359.09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6,596,725.75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308,696,155.78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308,696,155.78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1.0785</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170,832,821.59</w:t>
            </w:r>
          </w:p>
        </w:tc>
        <w:tc>
          <w:tcPr>
            <w:tcW w:w="1749" w:type="dxa"/>
            <w:shd w:val="clear" w:color="auto" w:fill="auto"/>
            <w:vAlign w:val="center"/>
          </w:tcPr>
          <w:p>
            <w:pPr>
              <w:jc w:val="right"/>
              <w:rPr>
                <w:rFonts w:ascii="宋体" w:hAnsi="宋体"/>
              </w:rPr>
            </w:pPr>
            <w:r>
              <w:rPr>
                <w:rFonts w:hint="eastAsia" w:ascii="宋体" w:hAnsi="宋体"/>
              </w:rPr>
              <w:t>54.65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170,832,821.59</w:t>
            </w:r>
          </w:p>
        </w:tc>
        <w:tc>
          <w:tcPr>
            <w:tcW w:w="1749" w:type="dxa"/>
            <w:shd w:val="clear" w:color="auto" w:fill="auto"/>
            <w:vAlign w:val="center"/>
          </w:tcPr>
          <w:p>
            <w:pPr>
              <w:jc w:val="right"/>
              <w:rPr>
                <w:rFonts w:ascii="宋体" w:hAnsi="宋体"/>
              </w:rPr>
            </w:pPr>
            <w:r>
              <w:rPr>
                <w:rFonts w:hint="eastAsia" w:ascii="宋体" w:hAnsi="宋体"/>
              </w:rPr>
              <w:t>54.65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63,016,566.42</w:t>
            </w:r>
          </w:p>
        </w:tc>
        <w:tc>
          <w:tcPr>
            <w:tcW w:w="1749" w:type="dxa"/>
            <w:shd w:val="clear" w:color="auto" w:fill="auto"/>
            <w:vAlign w:val="center"/>
          </w:tcPr>
          <w:p>
            <w:pPr>
              <w:jc w:val="right"/>
              <w:rPr>
                <w:rFonts w:ascii="宋体" w:hAnsi="宋体"/>
              </w:rPr>
            </w:pPr>
            <w:r>
              <w:rPr>
                <w:rFonts w:hint="eastAsia" w:ascii="宋体" w:hAnsi="宋体"/>
              </w:rPr>
              <w:t>20.16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78,728,436.41</w:t>
            </w:r>
          </w:p>
        </w:tc>
        <w:tc>
          <w:tcPr>
            <w:tcW w:w="1749" w:type="dxa"/>
            <w:shd w:val="clear" w:color="auto" w:fill="auto"/>
            <w:vAlign w:val="center"/>
          </w:tcPr>
          <w:p>
            <w:pPr>
              <w:jc w:val="right"/>
              <w:rPr>
                <w:rFonts w:ascii="宋体" w:hAnsi="宋体"/>
              </w:rPr>
            </w:pPr>
            <w:r>
              <w:rPr>
                <w:rFonts w:hint="eastAsia" w:ascii="宋体" w:hAnsi="宋体"/>
              </w:rPr>
              <w:t>25.19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17,841.57</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312,595,665.99</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63,016,566.42</w:t>
            </w:r>
          </w:p>
        </w:tc>
        <w:tc>
          <w:tcPr>
            <w:tcW w:w="2431" w:type="dxa"/>
            <w:shd w:val="clear" w:color="auto" w:fill="auto"/>
            <w:vAlign w:val="center"/>
          </w:tcPr>
          <w:p>
            <w:pPr>
              <w:jc w:val="right"/>
              <w:rPr>
                <w:rFonts w:ascii="宋体" w:hAnsi="宋体"/>
              </w:rPr>
            </w:pPr>
            <w:r>
              <w:rPr>
                <w:rFonts w:ascii="宋体" w:hAnsi="宋体"/>
              </w:rPr>
              <w:t>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24香发01</w:t>
            </w:r>
          </w:p>
        </w:tc>
        <w:tc>
          <w:tcPr>
            <w:tcW w:w="2693" w:type="dxa"/>
            <w:shd w:val="clear" w:color="auto" w:fill="auto"/>
            <w:vAlign w:val="center"/>
          </w:tcPr>
          <w:p>
            <w:pPr>
              <w:jc w:val="right"/>
              <w:rPr>
                <w:rFonts w:ascii="宋体" w:hAnsi="宋体"/>
              </w:rPr>
            </w:pPr>
            <w:r>
              <w:rPr>
                <w:rFonts w:ascii="宋体" w:hAnsi="宋体"/>
              </w:rPr>
              <w:t>20,286,898.63</w:t>
            </w:r>
          </w:p>
        </w:tc>
        <w:tc>
          <w:tcPr>
            <w:tcW w:w="2431" w:type="dxa"/>
            <w:shd w:val="clear" w:color="auto" w:fill="auto"/>
            <w:vAlign w:val="center"/>
          </w:tcPr>
          <w:p>
            <w:pPr>
              <w:jc w:val="right"/>
              <w:rPr>
                <w:rFonts w:ascii="宋体" w:hAnsi="宋体"/>
              </w:rPr>
            </w:pPr>
            <w:r>
              <w:rPr>
                <w:rFonts w:ascii="宋体" w:hAnsi="宋体"/>
              </w:rPr>
              <w:t>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14,529,077.26</w:t>
            </w:r>
          </w:p>
        </w:tc>
        <w:tc>
          <w:tcPr>
            <w:tcW w:w="2431" w:type="dxa"/>
            <w:shd w:val="clear" w:color="auto" w:fill="auto"/>
            <w:vAlign w:val="center"/>
          </w:tcPr>
          <w:p>
            <w:pPr>
              <w:jc w:val="right"/>
              <w:rPr>
                <w:rFonts w:ascii="宋体" w:hAnsi="宋体"/>
              </w:rPr>
            </w:pPr>
            <w:r>
              <w:rPr>
                <w:rFonts w:ascii="宋体" w:hAnsi="宋体"/>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12,313,430.14</w:t>
            </w:r>
          </w:p>
        </w:tc>
        <w:tc>
          <w:tcPr>
            <w:tcW w:w="2431" w:type="dxa"/>
            <w:shd w:val="clear" w:color="auto" w:fill="auto"/>
            <w:vAlign w:val="center"/>
          </w:tcPr>
          <w:p>
            <w:pPr>
              <w:jc w:val="right"/>
              <w:rPr>
                <w:rFonts w:ascii="宋体" w:hAnsi="宋体"/>
              </w:rPr>
            </w:pPr>
            <w:r>
              <w:rPr>
                <w:rFonts w:ascii="宋体" w:hAnsi="宋体"/>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23自高01</w:t>
            </w:r>
          </w:p>
        </w:tc>
        <w:tc>
          <w:tcPr>
            <w:tcW w:w="2693" w:type="dxa"/>
            <w:shd w:val="clear" w:color="auto" w:fill="auto"/>
            <w:vAlign w:val="center"/>
          </w:tcPr>
          <w:p>
            <w:pPr>
              <w:jc w:val="right"/>
              <w:rPr>
                <w:rFonts w:ascii="宋体" w:hAnsi="宋体"/>
              </w:rPr>
            </w:pPr>
            <w:r>
              <w:rPr>
                <w:rFonts w:ascii="宋体" w:hAnsi="宋体"/>
              </w:rPr>
              <w:t>10,776,630.14</w:t>
            </w:r>
          </w:p>
        </w:tc>
        <w:tc>
          <w:tcPr>
            <w:tcW w:w="2431" w:type="dxa"/>
            <w:shd w:val="clear" w:color="auto" w:fill="auto"/>
            <w:vAlign w:val="center"/>
          </w:tcPr>
          <w:p>
            <w:pPr>
              <w:jc w:val="right"/>
              <w:rPr>
                <w:rFonts w:ascii="宋体" w:hAnsi="宋体"/>
              </w:rPr>
            </w:pPr>
            <w:r>
              <w:rPr>
                <w:rFonts w:ascii="宋体" w:hAnsi="宋体"/>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24绵阳投资MTN001B</w:t>
            </w:r>
          </w:p>
        </w:tc>
        <w:tc>
          <w:tcPr>
            <w:tcW w:w="2693" w:type="dxa"/>
            <w:shd w:val="clear" w:color="auto" w:fill="auto"/>
            <w:vAlign w:val="center"/>
          </w:tcPr>
          <w:p>
            <w:pPr>
              <w:jc w:val="right"/>
              <w:rPr>
                <w:rFonts w:ascii="宋体" w:hAnsi="宋体"/>
              </w:rPr>
            </w:pPr>
            <w:r>
              <w:rPr>
                <w:rFonts w:ascii="宋体" w:hAnsi="宋体"/>
              </w:rPr>
              <w:t>10,567,569.86</w:t>
            </w:r>
          </w:p>
        </w:tc>
        <w:tc>
          <w:tcPr>
            <w:tcW w:w="2431" w:type="dxa"/>
            <w:shd w:val="clear" w:color="auto" w:fill="auto"/>
            <w:vAlign w:val="center"/>
          </w:tcPr>
          <w:p>
            <w:pPr>
              <w:jc w:val="right"/>
              <w:rPr>
                <w:rFonts w:ascii="宋体" w:hAnsi="宋体"/>
              </w:rPr>
            </w:pPr>
            <w:r>
              <w:rPr>
                <w:rFonts w:ascii="宋体" w:hAnsi="宋体"/>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24泸投01</w:t>
            </w:r>
          </w:p>
        </w:tc>
        <w:tc>
          <w:tcPr>
            <w:tcW w:w="2693" w:type="dxa"/>
            <w:shd w:val="clear" w:color="auto" w:fill="auto"/>
            <w:vAlign w:val="center"/>
          </w:tcPr>
          <w:p>
            <w:pPr>
              <w:jc w:val="right"/>
              <w:rPr>
                <w:rFonts w:ascii="宋体" w:hAnsi="宋体"/>
              </w:rPr>
            </w:pPr>
            <w:r>
              <w:rPr>
                <w:rFonts w:ascii="宋体" w:hAnsi="宋体"/>
              </w:rPr>
              <w:t>10,124,076.71</w:t>
            </w:r>
          </w:p>
        </w:tc>
        <w:tc>
          <w:tcPr>
            <w:tcW w:w="2431" w:type="dxa"/>
            <w:shd w:val="clear" w:color="auto" w:fill="auto"/>
            <w:vAlign w:val="center"/>
          </w:tcPr>
          <w:p>
            <w:pPr>
              <w:jc w:val="right"/>
              <w:rPr>
                <w:rFonts w:ascii="宋体" w:hAnsi="宋体"/>
              </w:rPr>
            </w:pPr>
            <w:r>
              <w:rPr>
                <w:rFonts w:ascii="宋体" w:hAnsi="宋体"/>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24天津银行CD123</w:t>
            </w:r>
          </w:p>
        </w:tc>
        <w:tc>
          <w:tcPr>
            <w:tcW w:w="2693" w:type="dxa"/>
            <w:shd w:val="clear" w:color="auto" w:fill="auto"/>
            <w:vAlign w:val="center"/>
          </w:tcPr>
          <w:p>
            <w:pPr>
              <w:jc w:val="right"/>
              <w:rPr>
                <w:rFonts w:ascii="宋体" w:hAnsi="宋体"/>
              </w:rPr>
            </w:pPr>
            <w:r>
              <w:rPr>
                <w:rFonts w:ascii="宋体" w:hAnsi="宋体"/>
              </w:rPr>
              <w:t>9,962,768.25</w:t>
            </w:r>
          </w:p>
        </w:tc>
        <w:tc>
          <w:tcPr>
            <w:tcW w:w="2431" w:type="dxa"/>
            <w:shd w:val="clear" w:color="auto" w:fill="auto"/>
            <w:vAlign w:val="center"/>
          </w:tcPr>
          <w:p>
            <w:pPr>
              <w:jc w:val="right"/>
              <w:rPr>
                <w:rFonts w:ascii="宋体" w:hAnsi="宋体"/>
              </w:rPr>
            </w:pPr>
            <w:r>
              <w:rPr>
                <w:rFonts w:ascii="宋体" w:hAnsi="宋体"/>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24贵州银行CD039</w:t>
            </w:r>
          </w:p>
        </w:tc>
        <w:tc>
          <w:tcPr>
            <w:tcW w:w="2693" w:type="dxa"/>
            <w:shd w:val="clear" w:color="auto" w:fill="auto"/>
            <w:vAlign w:val="center"/>
          </w:tcPr>
          <w:p>
            <w:pPr>
              <w:jc w:val="right"/>
              <w:rPr>
                <w:rFonts w:ascii="宋体" w:hAnsi="宋体"/>
              </w:rPr>
            </w:pPr>
            <w:r>
              <w:rPr>
                <w:rFonts w:ascii="宋体" w:hAnsi="宋体"/>
              </w:rPr>
              <w:t>9,960,397.32</w:t>
            </w:r>
          </w:p>
        </w:tc>
        <w:tc>
          <w:tcPr>
            <w:tcW w:w="2431" w:type="dxa"/>
            <w:shd w:val="clear" w:color="auto" w:fill="auto"/>
            <w:vAlign w:val="center"/>
          </w:tcPr>
          <w:p>
            <w:pPr>
              <w:jc w:val="right"/>
              <w:rPr>
                <w:rFonts w:ascii="宋体" w:hAnsi="宋体"/>
              </w:rPr>
            </w:pPr>
            <w:r>
              <w:rPr>
                <w:rFonts w:ascii="宋体" w:hAnsi="宋体"/>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24重庆三峡银行CD068</w:t>
            </w:r>
          </w:p>
        </w:tc>
        <w:tc>
          <w:tcPr>
            <w:tcW w:w="2693" w:type="dxa"/>
            <w:shd w:val="clear" w:color="auto" w:fill="auto"/>
            <w:vAlign w:val="center"/>
          </w:tcPr>
          <w:p>
            <w:pPr>
              <w:jc w:val="right"/>
              <w:rPr>
                <w:rFonts w:ascii="宋体" w:hAnsi="宋体"/>
              </w:rPr>
            </w:pPr>
            <w:r>
              <w:rPr>
                <w:rFonts w:ascii="宋体" w:hAnsi="宋体"/>
              </w:rPr>
              <w:t>9,881,233.75</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3.20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四川银行定开系列3个月12号净值型理财产品托管的过程中，严格遵守有关法律法规、托管协议的规定，尽职尽责地履行托管义务并安全保管托管资产。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21攀国投、22凉山</w:t>
      </w:r>
      <w:r>
        <w:rPr>
          <w:rFonts w:ascii="宋体" w:hAnsi="宋体"/>
          <w:szCs w:val="21"/>
        </w:rPr>
        <w:t>发展</w:t>
      </w:r>
      <w:r>
        <w:rPr>
          <w:rFonts w:hint="eastAsia" w:ascii="宋体" w:hAnsi="宋体"/>
          <w:szCs w:val="21"/>
        </w:rPr>
        <w:t>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6A1264EB"/>
    <w:rsid w:val="769122E5"/>
    <w:rsid w:val="785B053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2025-02-07T10:34:44Z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